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916B3" w14:textId="39C14309" w:rsidR="003316AA" w:rsidRPr="003316AA"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US"/>
        </w:rPr>
      </w:pPr>
      <w:r w:rsidRPr="003316AA">
        <w:rPr>
          <w:rFonts w:ascii="Times New Roman" w:hAnsi="Times New Roman" w:cs="Times New Roman"/>
          <w:b/>
          <w:lang w:val="en-US"/>
        </w:rPr>
        <w:t>Title</w:t>
      </w:r>
      <w:r>
        <w:rPr>
          <w:rFonts w:ascii="Times New Roman" w:hAnsi="Times New Roman" w:cs="Times New Roman"/>
          <w:lang w:val="en-US"/>
        </w:rPr>
        <w:t xml:space="preserve">: </w:t>
      </w:r>
      <w:r w:rsidRPr="003316AA">
        <w:rPr>
          <w:rFonts w:ascii="Times New Roman" w:hAnsi="Times New Roman" w:cs="Times New Roman"/>
          <w:lang w:val="en-US"/>
        </w:rPr>
        <w:t xml:space="preserve">Secure and Scalable Data Outsourcing in the Public Cloud </w:t>
      </w:r>
    </w:p>
    <w:p w14:paraId="53D89C08" w14:textId="77777777" w:rsidR="003316AA" w:rsidRPr="00AB0A7E"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1"/>
          <w:lang w:val="en-US"/>
        </w:rPr>
      </w:pPr>
    </w:p>
    <w:p w14:paraId="37E6B1ED" w14:textId="77777777" w:rsidR="003316AA" w:rsidRPr="003316AA"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lang w:val="en-US"/>
        </w:rPr>
      </w:pPr>
      <w:r w:rsidRPr="003316AA">
        <w:rPr>
          <w:rFonts w:ascii="Times New Roman" w:hAnsi="Times New Roman" w:cs="Times New Roman"/>
          <w:b/>
          <w:lang w:val="en-US"/>
        </w:rPr>
        <w:t xml:space="preserve">Abstract </w:t>
      </w:r>
    </w:p>
    <w:p w14:paraId="2844B4D4" w14:textId="6EEB721C" w:rsidR="003316AA" w:rsidRPr="003316AA"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US"/>
        </w:rPr>
      </w:pPr>
      <w:r w:rsidRPr="003316AA">
        <w:rPr>
          <w:rFonts w:ascii="Times New Roman" w:hAnsi="Times New Roman" w:cs="Times New Roman"/>
          <w:lang w:val="en-US"/>
        </w:rPr>
        <w:t>Data outsourcing is one of the most significant services offered by cloud computing, where end-users buy or lease storage capacity from cloud serv</w:t>
      </w:r>
      <w:r w:rsidR="009F03CF">
        <w:rPr>
          <w:rFonts w:ascii="Times New Roman" w:hAnsi="Times New Roman" w:cs="Times New Roman"/>
          <w:lang w:val="en-US"/>
        </w:rPr>
        <w:t>ice providers in a pay-per-use</w:t>
      </w:r>
      <w:r w:rsidRPr="003316AA">
        <w:rPr>
          <w:rFonts w:ascii="Times New Roman" w:hAnsi="Times New Roman" w:cs="Times New Roman"/>
          <w:lang w:val="en-US"/>
        </w:rPr>
        <w:t xml:space="preserve"> </w:t>
      </w:r>
      <w:r w:rsidR="009F03CF">
        <w:rPr>
          <w:rFonts w:ascii="Times New Roman" w:hAnsi="Times New Roman" w:cs="Times New Roman"/>
          <w:lang w:val="en-US"/>
        </w:rPr>
        <w:t>billing model</w:t>
      </w:r>
      <w:r w:rsidRPr="003316AA">
        <w:rPr>
          <w:rFonts w:ascii="Times New Roman" w:hAnsi="Times New Roman" w:cs="Times New Roman"/>
          <w:lang w:val="en-US"/>
        </w:rPr>
        <w:t xml:space="preserve">. However, when hosting data into the public cloud, data security and privacy is always the first concern, as few cloud service providers can be fully trusted by end-users. Therefore, enabling secure data outsourcing mechanisms in the public cloud becomes imperative while being challenging. In this talk, I will present our research efforts on guaranteeing the integrity of cloud data with storage auditing service. Our contribution is three-fold. Firstly, a third-party storage auditing mechanism is proposed to ensure that end-users’ data are not corrupted or deleted in the public cloud, while protecting data from being accessed by the third-party auditor. Secondly, the proposed mechanism not only serves for static archived data but also supports scalable and dynamical updates (i.e., block insertion, block modification, block deletion) of cloud data. Thirdly, the proposed mechanism supports batching auditing for multiple users to check the integrity of data stored on multiple cloud servers, which significantly improves the auditing efficiency in large-scale cloud storage systems. In this talk, I will also discuss some research issues </w:t>
      </w:r>
      <w:r w:rsidR="00605172">
        <w:rPr>
          <w:rFonts w:ascii="Times New Roman" w:hAnsi="Times New Roman" w:cs="Times New Roman"/>
          <w:lang w:val="en-US"/>
        </w:rPr>
        <w:t xml:space="preserve">on how to control the data access </w:t>
      </w:r>
      <w:r w:rsidRPr="003316AA">
        <w:rPr>
          <w:rFonts w:ascii="Times New Roman" w:hAnsi="Times New Roman" w:cs="Times New Roman"/>
          <w:lang w:val="en-US"/>
        </w:rPr>
        <w:t xml:space="preserve">in the public cloud. </w:t>
      </w:r>
    </w:p>
    <w:p w14:paraId="6ED9F9C9" w14:textId="4FB7DE45" w:rsidR="003316AA" w:rsidRPr="00AB0A7E"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sz w:val="21"/>
          <w:lang w:val="en-US"/>
        </w:rPr>
      </w:pPr>
    </w:p>
    <w:p w14:paraId="3B508CE1" w14:textId="10EA8BC9" w:rsidR="003316AA" w:rsidRPr="003316AA" w:rsidRDefault="003316AA"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lang w:val="en-US"/>
        </w:rPr>
      </w:pPr>
      <w:r w:rsidRPr="003316AA">
        <w:rPr>
          <w:rFonts w:ascii="Times New Roman" w:hAnsi="Times New Roman" w:cs="Times New Roman"/>
          <w:b/>
          <w:lang w:val="en-US"/>
        </w:rPr>
        <w:t xml:space="preserve">Bio </w:t>
      </w:r>
    </w:p>
    <w:p w14:paraId="1E4A91A5" w14:textId="11015685" w:rsidR="00AB0A7E" w:rsidRDefault="007011FB"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US"/>
        </w:rPr>
      </w:pPr>
      <w:r>
        <w:rPr>
          <w:rFonts w:ascii="Times New Roman" w:hAnsi="Times New Roman" w:cs="Times New Roman"/>
          <w:noProof/>
          <w:lang w:val="en-US" w:eastAsia="zh-CN"/>
        </w:rPr>
        <w:drawing>
          <wp:anchor distT="0" distB="0" distL="114300" distR="114300" simplePos="0" relativeHeight="251658240" behindDoc="0" locked="0" layoutInCell="1" allowOverlap="1" wp14:anchorId="4942F0DD" wp14:editId="3D00D0DC">
            <wp:simplePos x="0" y="0"/>
            <wp:positionH relativeFrom="column">
              <wp:posOffset>-65405</wp:posOffset>
            </wp:positionH>
            <wp:positionV relativeFrom="paragraph">
              <wp:posOffset>57785</wp:posOffset>
            </wp:positionV>
            <wp:extent cx="1487805" cy="1985645"/>
            <wp:effectExtent l="0" t="0" r="1079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kane.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148780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887">
        <w:rPr>
          <w:rFonts w:ascii="Times New Roman" w:hAnsi="Times New Roman" w:cs="Times New Roman"/>
          <w:lang w:val="en-US"/>
        </w:rPr>
        <w:t xml:space="preserve">Dr. </w:t>
      </w:r>
      <w:proofErr w:type="spellStart"/>
      <w:r w:rsidR="00540887">
        <w:rPr>
          <w:rFonts w:ascii="Times New Roman" w:hAnsi="Times New Roman" w:cs="Times New Roman"/>
          <w:lang w:val="en-US"/>
        </w:rPr>
        <w:t>Kan</w:t>
      </w:r>
      <w:proofErr w:type="spellEnd"/>
      <w:r w:rsidR="00540887">
        <w:rPr>
          <w:rFonts w:ascii="Times New Roman" w:hAnsi="Times New Roman" w:cs="Times New Roman"/>
          <w:lang w:val="en-US"/>
        </w:rPr>
        <w:t xml:space="preserve"> Yang received</w:t>
      </w:r>
      <w:r w:rsidR="00540887" w:rsidRPr="00540887">
        <w:rPr>
          <w:rFonts w:ascii="Times New Roman" w:hAnsi="Times New Roman" w:cs="Times New Roman"/>
          <w:lang w:val="en-US"/>
        </w:rPr>
        <w:t xml:space="preserve"> </w:t>
      </w:r>
      <w:r w:rsidR="00540887" w:rsidRPr="003316AA">
        <w:rPr>
          <w:rFonts w:ascii="Times New Roman" w:hAnsi="Times New Roman" w:cs="Times New Roman"/>
          <w:lang w:val="en-US"/>
        </w:rPr>
        <w:t>his B.Eng. degree in Information Security from University of Science and Tec</w:t>
      </w:r>
      <w:r w:rsidR="00540887">
        <w:rPr>
          <w:rFonts w:ascii="Times New Roman" w:hAnsi="Times New Roman" w:cs="Times New Roman"/>
          <w:lang w:val="en-US"/>
        </w:rPr>
        <w:t>hnology of China (USTC) in 2008, and his</w:t>
      </w:r>
      <w:r w:rsidR="003316AA" w:rsidRPr="003316AA">
        <w:rPr>
          <w:rFonts w:ascii="Times New Roman" w:hAnsi="Times New Roman" w:cs="Times New Roman"/>
          <w:lang w:val="en-US"/>
        </w:rPr>
        <w:t xml:space="preserve"> Ph.D. degree in computer science with outstanding research thesis award from City </w:t>
      </w:r>
      <w:r w:rsidR="007D390D">
        <w:rPr>
          <w:rFonts w:ascii="Times New Roman" w:hAnsi="Times New Roman" w:cs="Times New Roman"/>
          <w:lang w:val="en-US"/>
        </w:rPr>
        <w:t>University of Hong Kong in 2013</w:t>
      </w:r>
      <w:r w:rsidR="003316AA" w:rsidRPr="003316AA">
        <w:rPr>
          <w:rFonts w:ascii="Times New Roman" w:hAnsi="Times New Roman" w:cs="Times New Roman"/>
          <w:lang w:val="en-US"/>
        </w:rPr>
        <w:t xml:space="preserve"> supervised by Prof. </w:t>
      </w:r>
      <w:proofErr w:type="spellStart"/>
      <w:r w:rsidR="003316AA" w:rsidRPr="003316AA">
        <w:rPr>
          <w:rFonts w:ascii="Times New Roman" w:hAnsi="Times New Roman" w:cs="Times New Roman"/>
          <w:lang w:val="en-US"/>
        </w:rPr>
        <w:t>Xiaohua</w:t>
      </w:r>
      <w:proofErr w:type="spellEnd"/>
      <w:r w:rsidR="003316AA" w:rsidRPr="003316AA">
        <w:rPr>
          <w:rFonts w:ascii="Times New Roman" w:hAnsi="Times New Roman" w:cs="Times New Roman"/>
          <w:lang w:val="en-US"/>
        </w:rPr>
        <w:t xml:space="preserve"> </w:t>
      </w:r>
      <w:proofErr w:type="spellStart"/>
      <w:r w:rsidR="003316AA" w:rsidRPr="003316AA">
        <w:rPr>
          <w:rFonts w:ascii="Times New Roman" w:hAnsi="Times New Roman" w:cs="Times New Roman"/>
          <w:lang w:val="en-US"/>
        </w:rPr>
        <w:t>Jia</w:t>
      </w:r>
      <w:proofErr w:type="spellEnd"/>
      <w:r w:rsidR="003316AA" w:rsidRPr="003316AA">
        <w:rPr>
          <w:rFonts w:ascii="Times New Roman" w:hAnsi="Times New Roman" w:cs="Times New Roman"/>
          <w:lang w:val="en-US"/>
        </w:rPr>
        <w:t xml:space="preserve">. </w:t>
      </w:r>
      <w:r w:rsidR="00540887" w:rsidRPr="003316AA">
        <w:rPr>
          <w:rFonts w:ascii="Times New Roman" w:hAnsi="Times New Roman" w:cs="Times New Roman"/>
          <w:lang w:val="en-US"/>
        </w:rPr>
        <w:t xml:space="preserve">During his Ph.D. study, he was a visiting student in the </w:t>
      </w:r>
      <w:r w:rsidR="00540887">
        <w:rPr>
          <w:rFonts w:ascii="Times New Roman" w:hAnsi="Times New Roman" w:cs="Times New Roman"/>
          <w:lang w:val="en-US"/>
        </w:rPr>
        <w:t>Dept.</w:t>
      </w:r>
      <w:r w:rsidR="00540887" w:rsidRPr="003316AA">
        <w:rPr>
          <w:rFonts w:ascii="Times New Roman" w:hAnsi="Times New Roman" w:cs="Times New Roman"/>
          <w:lang w:val="en-US"/>
        </w:rPr>
        <w:t xml:space="preserve"> of Computer Science and Engineering at the State University of New Y</w:t>
      </w:r>
      <w:r w:rsidR="00540887">
        <w:rPr>
          <w:rFonts w:ascii="Times New Roman" w:hAnsi="Times New Roman" w:cs="Times New Roman"/>
          <w:lang w:val="en-US"/>
        </w:rPr>
        <w:t>ork at Buffalo, supervised by Prof</w:t>
      </w:r>
      <w:r w:rsidR="00540887" w:rsidRPr="003316AA">
        <w:rPr>
          <w:rFonts w:ascii="Times New Roman" w:hAnsi="Times New Roman" w:cs="Times New Roman"/>
          <w:lang w:val="en-US"/>
        </w:rPr>
        <w:t xml:space="preserve">. </w:t>
      </w:r>
      <w:proofErr w:type="spellStart"/>
      <w:r w:rsidR="00540887" w:rsidRPr="003316AA">
        <w:rPr>
          <w:rFonts w:ascii="Times New Roman" w:hAnsi="Times New Roman" w:cs="Times New Roman"/>
          <w:lang w:val="en-US"/>
        </w:rPr>
        <w:t>Kui</w:t>
      </w:r>
      <w:proofErr w:type="spellEnd"/>
      <w:r w:rsidR="00540887" w:rsidRPr="003316AA">
        <w:rPr>
          <w:rFonts w:ascii="Times New Roman" w:hAnsi="Times New Roman" w:cs="Times New Roman"/>
          <w:lang w:val="en-US"/>
        </w:rPr>
        <w:t xml:space="preserve"> Ren. </w:t>
      </w:r>
      <w:r w:rsidR="00540887">
        <w:rPr>
          <w:rFonts w:ascii="Times New Roman" w:hAnsi="Times New Roman" w:cs="Times New Roman"/>
          <w:lang w:val="en-US"/>
        </w:rPr>
        <w:t xml:space="preserve">From Sept. 2013 to July 2014, he was a postdoctoral fellow in the Dept. of Computer Science at the City University of Hong Kong. From July 2014 to June 2016, he was a </w:t>
      </w:r>
      <w:r w:rsidR="00540887" w:rsidRPr="003316AA">
        <w:rPr>
          <w:rFonts w:ascii="Times New Roman" w:hAnsi="Times New Roman" w:cs="Times New Roman"/>
          <w:lang w:val="en-US"/>
        </w:rPr>
        <w:t>postdoctoral fellow, the coordinator of security group, at the Broadband Communications Resear</w:t>
      </w:r>
      <w:r w:rsidR="00540887">
        <w:rPr>
          <w:rFonts w:ascii="Times New Roman" w:hAnsi="Times New Roman" w:cs="Times New Roman"/>
          <w:lang w:val="en-US"/>
        </w:rPr>
        <w:t>ch (BBCR) group in the Dep</w:t>
      </w:r>
      <w:r w:rsidR="00540887" w:rsidRPr="003316AA">
        <w:rPr>
          <w:rFonts w:ascii="Times New Roman" w:hAnsi="Times New Roman" w:cs="Times New Roman"/>
          <w:lang w:val="en-US"/>
        </w:rPr>
        <w:t>t</w:t>
      </w:r>
      <w:r w:rsidR="00540887">
        <w:rPr>
          <w:rFonts w:ascii="Times New Roman" w:hAnsi="Times New Roman" w:cs="Times New Roman"/>
          <w:lang w:val="en-US"/>
        </w:rPr>
        <w:t>.</w:t>
      </w:r>
      <w:r w:rsidR="00540887" w:rsidRPr="003316AA">
        <w:rPr>
          <w:rFonts w:ascii="Times New Roman" w:hAnsi="Times New Roman" w:cs="Times New Roman"/>
          <w:lang w:val="en-US"/>
        </w:rPr>
        <w:t xml:space="preserve"> of Electrical and Computer Engineering at University of Waterloo, co</w:t>
      </w:r>
      <w:r w:rsidR="00540887">
        <w:rPr>
          <w:rFonts w:ascii="Times New Roman" w:hAnsi="Times New Roman" w:cs="Times New Roman"/>
          <w:lang w:val="en-US" w:eastAsia="zh-CN"/>
        </w:rPr>
        <w:t>-</w:t>
      </w:r>
      <w:r w:rsidR="00540887" w:rsidRPr="003316AA">
        <w:rPr>
          <w:rFonts w:ascii="Times New Roman" w:hAnsi="Times New Roman" w:cs="Times New Roman"/>
          <w:lang w:val="en-US"/>
        </w:rPr>
        <w:t xml:space="preserve">supervised by Prof. </w:t>
      </w:r>
      <w:proofErr w:type="spellStart"/>
      <w:r w:rsidR="00540887" w:rsidRPr="003316AA">
        <w:rPr>
          <w:rFonts w:ascii="Times New Roman" w:hAnsi="Times New Roman" w:cs="Times New Roman"/>
          <w:lang w:val="en-US"/>
        </w:rPr>
        <w:t>Xuemin</w:t>
      </w:r>
      <w:proofErr w:type="spellEnd"/>
      <w:r w:rsidR="00540887" w:rsidRPr="003316AA">
        <w:rPr>
          <w:rFonts w:ascii="Times New Roman" w:hAnsi="Times New Roman" w:cs="Times New Roman"/>
          <w:lang w:val="en-US"/>
        </w:rPr>
        <w:t xml:space="preserve"> (Sherman) Shen and Prof. Anwar Hasan.</w:t>
      </w:r>
      <w:r w:rsidR="00540887">
        <w:rPr>
          <w:rFonts w:ascii="Times New Roman" w:hAnsi="Times New Roman" w:cs="Times New Roman"/>
          <w:lang w:val="en-US"/>
        </w:rPr>
        <w:t xml:space="preserve"> </w:t>
      </w:r>
    </w:p>
    <w:p w14:paraId="0F44D574" w14:textId="77777777" w:rsidR="00AB0A7E" w:rsidRDefault="00AB0A7E" w:rsidP="003316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US"/>
        </w:rPr>
      </w:pPr>
    </w:p>
    <w:p w14:paraId="6E1A1E46" w14:textId="2AFC1D3D" w:rsidR="006703B4" w:rsidRPr="00AB0A7E" w:rsidRDefault="00540887" w:rsidP="00AB0A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n-US"/>
        </w:rPr>
      </w:pPr>
      <w:r>
        <w:rPr>
          <w:rFonts w:ascii="Times New Roman" w:hAnsi="Times New Roman" w:cs="Times New Roman"/>
          <w:lang w:val="en-US"/>
        </w:rPr>
        <w:t>He will join the Department of Computer Science at the University of Memphis as a tenur</w:t>
      </w:r>
      <w:r w:rsidR="007011FB">
        <w:rPr>
          <w:rFonts w:ascii="Times New Roman" w:hAnsi="Times New Roman" w:cs="Times New Roman"/>
          <w:lang w:val="en-US"/>
        </w:rPr>
        <w:t>e-track assistant professor in Spring 2017</w:t>
      </w:r>
      <w:r>
        <w:rPr>
          <w:rFonts w:ascii="Times New Roman" w:hAnsi="Times New Roman" w:cs="Times New Roman"/>
          <w:lang w:val="en-US"/>
        </w:rPr>
        <w:t xml:space="preserve">. </w:t>
      </w:r>
      <w:r w:rsidR="00CF289A" w:rsidRPr="0007166D">
        <w:rPr>
          <w:rFonts w:ascii="Times New Roman" w:hAnsi="Times New Roman" w:cs="Times New Roman"/>
          <w:color w:val="FF0000"/>
          <w:lang w:val="en-US" w:eastAsia="zh-CN"/>
        </w:rPr>
        <w:t>He is looking for self-motivated Ph.D. students to join his research group</w:t>
      </w:r>
      <w:r w:rsidR="00CF289A">
        <w:rPr>
          <w:rFonts w:ascii="Times New Roman" w:hAnsi="Times New Roman" w:cs="Times New Roman"/>
          <w:lang w:val="en-US" w:eastAsia="zh-CN"/>
        </w:rPr>
        <w:t>.</w:t>
      </w:r>
      <w:r w:rsidR="00AB0A7E">
        <w:rPr>
          <w:rFonts w:ascii="Times New Roman" w:hAnsi="Times New Roman" w:cs="Times New Roman"/>
          <w:lang w:val="en-US"/>
        </w:rPr>
        <w:t xml:space="preserve"> </w:t>
      </w:r>
      <w:r w:rsidR="003316AA" w:rsidRPr="003316AA">
        <w:rPr>
          <w:rFonts w:ascii="Times New Roman" w:hAnsi="Times New Roman" w:cs="Times New Roman"/>
          <w:lang w:val="en-US"/>
        </w:rPr>
        <w:t>His research interests are in the are</w:t>
      </w:r>
      <w:r w:rsidR="00CF289A">
        <w:rPr>
          <w:rFonts w:ascii="Times New Roman" w:hAnsi="Times New Roman" w:cs="Times New Roman"/>
          <w:lang w:val="en-US"/>
        </w:rPr>
        <w:t>a of cloud computing, big data, internet of things</w:t>
      </w:r>
      <w:r w:rsidR="003316AA" w:rsidRPr="003316AA">
        <w:rPr>
          <w:rFonts w:ascii="Times New Roman" w:hAnsi="Times New Roman" w:cs="Times New Roman"/>
          <w:lang w:val="en-US"/>
        </w:rPr>
        <w:t xml:space="preserve"> and distributed systems, with the focus on security and privacy. He has published more than 30 high quality papers that appear in prestigious venues including IEEE TIFS, TPDS, TVT, TMM, </w:t>
      </w:r>
      <w:r w:rsidR="00CF289A">
        <w:rPr>
          <w:rFonts w:ascii="Times New Roman" w:hAnsi="Times New Roman" w:cs="Times New Roman"/>
          <w:lang w:val="en-US"/>
        </w:rPr>
        <w:t xml:space="preserve">TWC, </w:t>
      </w:r>
      <w:r w:rsidR="003316AA" w:rsidRPr="003316AA">
        <w:rPr>
          <w:rFonts w:ascii="Times New Roman" w:hAnsi="Times New Roman" w:cs="Times New Roman"/>
          <w:lang w:val="en-US"/>
        </w:rPr>
        <w:t xml:space="preserve">COMMAG, </w:t>
      </w:r>
      <w:proofErr w:type="spellStart"/>
      <w:r w:rsidR="003316AA" w:rsidRPr="003316AA">
        <w:rPr>
          <w:rFonts w:ascii="Times New Roman" w:hAnsi="Times New Roman" w:cs="Times New Roman"/>
          <w:lang w:val="en-US"/>
        </w:rPr>
        <w:t>WirelessMag</w:t>
      </w:r>
      <w:proofErr w:type="spellEnd"/>
      <w:r w:rsidR="003316AA" w:rsidRPr="003316AA">
        <w:rPr>
          <w:rFonts w:ascii="Times New Roman" w:hAnsi="Times New Roman" w:cs="Times New Roman"/>
          <w:lang w:val="en-US"/>
        </w:rPr>
        <w:t>, IEEE INFOCOM’13-15, ICDC</w:t>
      </w:r>
      <w:r w:rsidR="007D390D">
        <w:rPr>
          <w:rFonts w:ascii="Times New Roman" w:hAnsi="Times New Roman" w:cs="Times New Roman"/>
          <w:lang w:val="en-US"/>
        </w:rPr>
        <w:t>S’12, ACM AsciaCCS’13, etc. H</w:t>
      </w:r>
      <w:r w:rsidR="007D390D">
        <w:rPr>
          <w:rFonts w:ascii="Times New Roman" w:hAnsi="Times New Roman" w:cs="Times New Roman"/>
          <w:lang w:val="en-US" w:eastAsia="zh-CN"/>
        </w:rPr>
        <w:t>i</w:t>
      </w:r>
      <w:r w:rsidR="003316AA" w:rsidRPr="003316AA">
        <w:rPr>
          <w:rFonts w:ascii="Times New Roman" w:hAnsi="Times New Roman" w:cs="Times New Roman"/>
          <w:lang w:val="en-US"/>
        </w:rPr>
        <w:t>s research is well recognized, and his pub</w:t>
      </w:r>
      <w:r w:rsidR="00EB3C3C">
        <w:rPr>
          <w:rFonts w:ascii="Times New Roman" w:hAnsi="Times New Roman" w:cs="Times New Roman"/>
          <w:lang w:val="en-US"/>
        </w:rPr>
        <w:t>lications have received over 9</w:t>
      </w:r>
      <w:r w:rsidR="007D390D">
        <w:rPr>
          <w:rFonts w:ascii="Times New Roman" w:hAnsi="Times New Roman" w:cs="Times New Roman"/>
          <w:lang w:val="en-US"/>
        </w:rPr>
        <w:t>00</w:t>
      </w:r>
      <w:r w:rsidR="003316AA" w:rsidRPr="003316AA">
        <w:rPr>
          <w:rFonts w:ascii="Times New Roman" w:hAnsi="Times New Roman" w:cs="Times New Roman"/>
          <w:lang w:val="en-US"/>
        </w:rPr>
        <w:t xml:space="preserve"> citati</w:t>
      </w:r>
      <w:r w:rsidR="00EB3C3C">
        <w:rPr>
          <w:rFonts w:ascii="Times New Roman" w:hAnsi="Times New Roman" w:cs="Times New Roman"/>
          <w:lang w:val="en-US"/>
        </w:rPr>
        <w:t>ons (H-index 13</w:t>
      </w:r>
      <w:r w:rsidR="003316AA" w:rsidRPr="003316AA">
        <w:rPr>
          <w:rFonts w:ascii="Times New Roman" w:hAnsi="Times New Roman" w:cs="Times New Roman"/>
          <w:lang w:val="en-US"/>
        </w:rPr>
        <w:t xml:space="preserve">) as of </w:t>
      </w:r>
      <w:r w:rsidR="00EB3C3C">
        <w:rPr>
          <w:rFonts w:ascii="Times New Roman" w:hAnsi="Times New Roman" w:cs="Times New Roman" w:hint="eastAsia"/>
          <w:lang w:val="en-US" w:eastAsia="zh-CN"/>
        </w:rPr>
        <w:t>N</w:t>
      </w:r>
      <w:r w:rsidR="00EB3C3C">
        <w:rPr>
          <w:rFonts w:ascii="Times New Roman" w:hAnsi="Times New Roman" w:cs="Times New Roman"/>
          <w:lang w:val="en-US" w:eastAsia="zh-CN"/>
        </w:rPr>
        <w:t>ov</w:t>
      </w:r>
      <w:r w:rsidR="00CF289A">
        <w:rPr>
          <w:rFonts w:ascii="Times New Roman" w:hAnsi="Times New Roman" w:cs="Times New Roman"/>
          <w:lang w:val="en-US"/>
        </w:rPr>
        <w:t xml:space="preserve"> 2016</w:t>
      </w:r>
      <w:r w:rsidR="003316AA" w:rsidRPr="003316AA">
        <w:rPr>
          <w:rFonts w:ascii="Times New Roman" w:hAnsi="Times New Roman" w:cs="Times New Roman"/>
          <w:lang w:val="en-US"/>
        </w:rPr>
        <w:t xml:space="preserve"> according to Google Scholar. He has served as the TPC member for many </w:t>
      </w:r>
      <w:r w:rsidR="00AB0A7E">
        <w:rPr>
          <w:rFonts w:ascii="Times New Roman" w:hAnsi="Times New Roman" w:cs="Times New Roman"/>
          <w:lang w:val="en-US"/>
        </w:rPr>
        <w:t>international</w:t>
      </w:r>
      <w:r w:rsidR="003316AA" w:rsidRPr="003316AA">
        <w:rPr>
          <w:rFonts w:ascii="Times New Roman" w:hAnsi="Times New Roman" w:cs="Times New Roman"/>
          <w:lang w:val="en-US"/>
        </w:rPr>
        <w:t xml:space="preserve"> conferences, e.g., IPCCC’15</w:t>
      </w:r>
      <w:r w:rsidR="00CF289A">
        <w:rPr>
          <w:rFonts w:ascii="Times New Roman" w:hAnsi="Times New Roman" w:cs="Times New Roman"/>
          <w:lang w:val="en-US"/>
        </w:rPr>
        <w:t>-16</w:t>
      </w:r>
      <w:r w:rsidR="003316AA" w:rsidRPr="003316AA">
        <w:rPr>
          <w:rFonts w:ascii="Times New Roman" w:hAnsi="Times New Roman" w:cs="Times New Roman"/>
          <w:lang w:val="en-US"/>
        </w:rPr>
        <w:t>, ICCCN’15</w:t>
      </w:r>
      <w:r w:rsidR="00CF289A">
        <w:rPr>
          <w:rFonts w:ascii="Times New Roman" w:hAnsi="Times New Roman" w:cs="Times New Roman"/>
          <w:lang w:val="en-US"/>
        </w:rPr>
        <w:t>-16</w:t>
      </w:r>
      <w:r w:rsidR="003316AA" w:rsidRPr="003316AA">
        <w:rPr>
          <w:rFonts w:ascii="Times New Roman" w:hAnsi="Times New Roman" w:cs="Times New Roman"/>
          <w:lang w:val="en-US"/>
        </w:rPr>
        <w:t xml:space="preserve">, AsiaCCS-SCC’14, etc. He is also an active reviewer for many top journals and conferences, such as IEEE JSAC, TPDS, TCOM, TKDE, TIFS, INFOCOM, etc. </w:t>
      </w:r>
      <w:bookmarkStart w:id="0" w:name="_GoBack"/>
      <w:bookmarkEnd w:id="0"/>
    </w:p>
    <w:sectPr w:rsidR="006703B4" w:rsidRPr="00AB0A7E" w:rsidSect="005C4198">
      <w:headerReference w:type="default" r:id="rId7"/>
      <w:pgSz w:w="12240" w:h="15840"/>
      <w:pgMar w:top="1678" w:right="1440" w:bottom="732"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A2A11" w14:textId="77777777" w:rsidR="00E72305" w:rsidRDefault="00E72305" w:rsidP="005C4198">
      <w:r>
        <w:separator/>
      </w:r>
    </w:p>
  </w:endnote>
  <w:endnote w:type="continuationSeparator" w:id="0">
    <w:p w14:paraId="35889C74" w14:textId="77777777" w:rsidR="00E72305" w:rsidRDefault="00E72305" w:rsidP="005C4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0416B" w14:textId="77777777" w:rsidR="00E72305" w:rsidRDefault="00E72305" w:rsidP="005C4198">
      <w:r>
        <w:separator/>
      </w:r>
    </w:p>
  </w:footnote>
  <w:footnote w:type="continuationSeparator" w:id="0">
    <w:p w14:paraId="3822CDE0" w14:textId="77777777" w:rsidR="00E72305" w:rsidRDefault="00E72305" w:rsidP="005C41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DF08F" w14:textId="34CB4247" w:rsidR="005C4198" w:rsidRDefault="005C4198">
    <w:pPr>
      <w:pStyle w:val="Header"/>
    </w:pPr>
    <w:r w:rsidRPr="005C4198">
      <w:rPr>
        <w:noProof/>
        <w:lang w:val="en-US" w:eastAsia="zh-CN"/>
      </w:rPr>
      <w:drawing>
        <wp:anchor distT="0" distB="0" distL="114300" distR="114300" simplePos="0" relativeHeight="251658240" behindDoc="0" locked="0" layoutInCell="1" allowOverlap="1" wp14:anchorId="3742E6C1" wp14:editId="7A30CF08">
          <wp:simplePos x="0" y="0"/>
          <wp:positionH relativeFrom="column">
            <wp:posOffset>-634365</wp:posOffset>
          </wp:positionH>
          <wp:positionV relativeFrom="paragraph">
            <wp:posOffset>-226695</wp:posOffset>
          </wp:positionV>
          <wp:extent cx="2177415" cy="724535"/>
          <wp:effectExtent l="0" t="0" r="6985" b="1206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7415" cy="724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6AA"/>
    <w:rsid w:val="0007166D"/>
    <w:rsid w:val="000C6D18"/>
    <w:rsid w:val="00276996"/>
    <w:rsid w:val="003234C5"/>
    <w:rsid w:val="003316AA"/>
    <w:rsid w:val="004776C0"/>
    <w:rsid w:val="00540887"/>
    <w:rsid w:val="005C4198"/>
    <w:rsid w:val="00605172"/>
    <w:rsid w:val="006703B4"/>
    <w:rsid w:val="0067184D"/>
    <w:rsid w:val="007011FB"/>
    <w:rsid w:val="007D390D"/>
    <w:rsid w:val="0099413E"/>
    <w:rsid w:val="009F03CF"/>
    <w:rsid w:val="00A6402E"/>
    <w:rsid w:val="00AB0A7E"/>
    <w:rsid w:val="00CF289A"/>
    <w:rsid w:val="00D03448"/>
    <w:rsid w:val="00D0369A"/>
    <w:rsid w:val="00E470E5"/>
    <w:rsid w:val="00E72305"/>
    <w:rsid w:val="00EB3C3C"/>
    <w:rsid w:val="00F4315D"/>
    <w:rsid w:val="00F965B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C7A0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4198"/>
    <w:pPr>
      <w:tabs>
        <w:tab w:val="center" w:pos="4680"/>
        <w:tab w:val="right" w:pos="9360"/>
      </w:tabs>
    </w:pPr>
  </w:style>
  <w:style w:type="character" w:customStyle="1" w:styleId="HeaderChar">
    <w:name w:val="Header Char"/>
    <w:basedOn w:val="DefaultParagraphFont"/>
    <w:link w:val="Header"/>
    <w:uiPriority w:val="99"/>
    <w:rsid w:val="005C4198"/>
  </w:style>
  <w:style w:type="paragraph" w:styleId="Footer">
    <w:name w:val="footer"/>
    <w:basedOn w:val="Normal"/>
    <w:link w:val="FooterChar"/>
    <w:uiPriority w:val="99"/>
    <w:unhideWhenUsed/>
    <w:rsid w:val="005C4198"/>
    <w:pPr>
      <w:tabs>
        <w:tab w:val="center" w:pos="4680"/>
        <w:tab w:val="right" w:pos="9360"/>
      </w:tabs>
    </w:pPr>
  </w:style>
  <w:style w:type="character" w:customStyle="1" w:styleId="FooterChar">
    <w:name w:val="Footer Char"/>
    <w:basedOn w:val="DefaultParagraphFont"/>
    <w:link w:val="Footer"/>
    <w:uiPriority w:val="99"/>
    <w:rsid w:val="005C4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495</Words>
  <Characters>2822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Kane Yang</dc:creator>
  <cp:keywords/>
  <dc:description/>
  <cp:lastModifiedBy>Kane Yang</cp:lastModifiedBy>
  <cp:revision>12</cp:revision>
  <dcterms:created xsi:type="dcterms:W3CDTF">2016-01-11T02:42:00Z</dcterms:created>
  <dcterms:modified xsi:type="dcterms:W3CDTF">2016-11-27T11:16:00Z</dcterms:modified>
</cp:coreProperties>
</file>